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482" w:rsidRPr="00D72F45" w:rsidRDefault="000B1DEC" w:rsidP="00D72F45">
      <w:pPr>
        <w:jc w:val="center"/>
        <w:rPr>
          <w:rFonts w:asciiTheme="majorHAnsi" w:hAnsiTheme="majorHAnsi"/>
          <w:b/>
          <w:sz w:val="20"/>
          <w:szCs w:val="20"/>
        </w:rPr>
      </w:pPr>
      <w:r w:rsidRPr="00D72F4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70482" w:rsidRPr="00D72F45" w:rsidRDefault="00B95DD9" w:rsidP="00D72F4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D72F4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0B1DEC" w:rsidRPr="00D72F4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bookmark1"/>
      <w:bookmarkStart w:id="2" w:name="bookmark2"/>
      <w:bookmarkStart w:id="3" w:name="_GoBack"/>
      <w:bookmarkEnd w:id="3"/>
      <w:r w:rsidR="00AF70D3" w:rsidRPr="00D72F45">
        <w:rPr>
          <w:rFonts w:asciiTheme="majorHAnsi" w:hAnsiTheme="majorHAnsi"/>
          <w:b/>
          <w:sz w:val="20"/>
          <w:szCs w:val="20"/>
        </w:rPr>
        <w:br/>
      </w:r>
      <w:r w:rsidRPr="00D72F45">
        <w:rPr>
          <w:rFonts w:asciiTheme="majorHAnsi" w:hAnsiTheme="majorHAnsi"/>
          <w:b/>
          <w:sz w:val="20"/>
          <w:szCs w:val="20"/>
        </w:rPr>
        <w:t>30 декабря 2022 года</w:t>
      </w:r>
      <w:r w:rsidR="000B1DEC" w:rsidRPr="00D72F45">
        <w:rPr>
          <w:rFonts w:asciiTheme="majorHAnsi" w:hAnsiTheme="majorHAnsi"/>
          <w:b/>
          <w:sz w:val="20"/>
          <w:szCs w:val="20"/>
        </w:rPr>
        <w:t xml:space="preserve"> № 2</w:t>
      </w:r>
      <w:r w:rsidRPr="00D72F45">
        <w:rPr>
          <w:rFonts w:asciiTheme="majorHAnsi" w:hAnsiTheme="majorHAnsi"/>
          <w:b/>
          <w:sz w:val="20"/>
          <w:szCs w:val="20"/>
        </w:rPr>
        <w:t>535-р</w:t>
      </w:r>
      <w:bookmarkEnd w:id="1"/>
      <w:bookmarkEnd w:id="2"/>
    </w:p>
    <w:p w:rsidR="00AF70D3" w:rsidRPr="00D72F45" w:rsidRDefault="00AF70D3" w:rsidP="00D72F45">
      <w:pPr>
        <w:jc w:val="center"/>
        <w:rPr>
          <w:rFonts w:asciiTheme="majorHAnsi" w:hAnsiTheme="majorHAnsi"/>
          <w:b/>
          <w:sz w:val="20"/>
          <w:szCs w:val="20"/>
        </w:rPr>
      </w:pPr>
      <w:r w:rsidRPr="00D72F45">
        <w:rPr>
          <w:rFonts w:asciiTheme="majorHAnsi" w:hAnsiTheme="majorHAnsi"/>
          <w:b/>
          <w:sz w:val="20"/>
          <w:szCs w:val="20"/>
        </w:rPr>
        <w:t xml:space="preserve">«Об установлении в пользу ПАО «РОССЕТИ Юг» публичного сервитута </w:t>
      </w:r>
      <w:r w:rsidR="00D72F45">
        <w:rPr>
          <w:rFonts w:asciiTheme="majorHAnsi" w:hAnsiTheme="majorHAnsi"/>
          <w:b/>
          <w:sz w:val="20"/>
          <w:szCs w:val="20"/>
        </w:rPr>
        <w:br/>
      </w:r>
      <w:r w:rsidRPr="00D72F45">
        <w:rPr>
          <w:rFonts w:asciiTheme="majorHAnsi" w:hAnsiTheme="majorHAnsi"/>
          <w:b/>
          <w:sz w:val="20"/>
          <w:szCs w:val="20"/>
        </w:rPr>
        <w:t>в целях эксплуатации</w:t>
      </w:r>
      <w:r w:rsidR="00D72F45">
        <w:rPr>
          <w:rFonts w:asciiTheme="majorHAnsi" w:hAnsiTheme="majorHAnsi"/>
          <w:b/>
          <w:sz w:val="20"/>
          <w:szCs w:val="20"/>
        </w:rPr>
        <w:t xml:space="preserve"> </w:t>
      </w:r>
      <w:r w:rsidR="00D72F45" w:rsidRPr="00D72F45">
        <w:rPr>
          <w:rFonts w:asciiTheme="majorHAnsi" w:hAnsiTheme="majorHAnsi"/>
          <w:b/>
          <w:sz w:val="20"/>
          <w:szCs w:val="20"/>
        </w:rPr>
        <w:t>о</w:t>
      </w:r>
      <w:r w:rsidRPr="00D72F45">
        <w:rPr>
          <w:rFonts w:asciiTheme="majorHAnsi" w:hAnsiTheme="majorHAnsi"/>
          <w:b/>
          <w:sz w:val="20"/>
          <w:szCs w:val="20"/>
        </w:rPr>
        <w:t>бъекта электросетевого хозяйства</w:t>
      </w:r>
      <w:r w:rsidR="00D72F45" w:rsidRPr="00D72F45">
        <w:rPr>
          <w:rFonts w:asciiTheme="majorHAnsi" w:hAnsiTheme="majorHAnsi"/>
          <w:b/>
          <w:sz w:val="20"/>
          <w:szCs w:val="20"/>
        </w:rPr>
        <w:t xml:space="preserve">, расположенного </w:t>
      </w:r>
      <w:r w:rsidR="00D72F45">
        <w:rPr>
          <w:rFonts w:asciiTheme="majorHAnsi" w:hAnsiTheme="majorHAnsi"/>
          <w:b/>
          <w:sz w:val="20"/>
          <w:szCs w:val="20"/>
        </w:rPr>
        <w:br/>
      </w:r>
      <w:r w:rsidR="00D72F45" w:rsidRPr="00D72F45">
        <w:rPr>
          <w:rFonts w:asciiTheme="majorHAnsi" w:hAnsiTheme="majorHAnsi"/>
          <w:b/>
          <w:sz w:val="20"/>
          <w:szCs w:val="20"/>
        </w:rPr>
        <w:t>в границах охранной зоны</w:t>
      </w:r>
      <w:r w:rsidR="00D72F45">
        <w:rPr>
          <w:rFonts w:asciiTheme="majorHAnsi" w:hAnsiTheme="majorHAnsi"/>
          <w:b/>
          <w:sz w:val="20"/>
          <w:szCs w:val="20"/>
        </w:rPr>
        <w:t xml:space="preserve"> </w:t>
      </w:r>
      <w:r w:rsidR="00D72F45" w:rsidRPr="00D72F45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D72F45" w:rsidRPr="00D72F4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D72F45" w:rsidRPr="00D72F45">
        <w:rPr>
          <w:rFonts w:asciiTheme="majorHAnsi" w:hAnsiTheme="majorHAnsi"/>
          <w:b/>
          <w:sz w:val="20"/>
          <w:szCs w:val="20"/>
        </w:rPr>
        <w:t xml:space="preserve"> ТП 832 – ТП 928 ф.209 ПС </w:t>
      </w:r>
      <w:proofErr w:type="gramStart"/>
      <w:r w:rsidR="00D72F45" w:rsidRPr="00D72F45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D72F45" w:rsidRPr="00D72F45">
        <w:rPr>
          <w:rFonts w:asciiTheme="majorHAnsi" w:hAnsiTheme="majorHAnsi"/>
          <w:b/>
          <w:sz w:val="20"/>
          <w:szCs w:val="20"/>
        </w:rPr>
        <w:t xml:space="preserve">» </w:t>
      </w:r>
      <w:r w:rsidR="00D72F45">
        <w:rPr>
          <w:rFonts w:asciiTheme="majorHAnsi" w:hAnsiTheme="majorHAnsi"/>
          <w:b/>
          <w:sz w:val="20"/>
          <w:szCs w:val="20"/>
        </w:rPr>
        <w:br/>
      </w:r>
      <w:r w:rsidR="00D72F45" w:rsidRPr="00D72F45">
        <w:rPr>
          <w:rFonts w:asciiTheme="majorHAnsi" w:hAnsiTheme="majorHAnsi"/>
          <w:b/>
          <w:sz w:val="20"/>
          <w:szCs w:val="20"/>
        </w:rPr>
        <w:t>(реестровый номер – 30:12-6.3120)»</w:t>
      </w:r>
    </w:p>
    <w:p w:rsidR="00770482" w:rsidRPr="00D72F45" w:rsidRDefault="00B95DD9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 03-10-02-6980/22, в соответствии со ст. 23, ст.ст. 39.37-39.43, 39.46, 39.50 Земе</w:t>
      </w:r>
      <w:r w:rsidRPr="00D72F45">
        <w:rPr>
          <w:rFonts w:ascii="Arial" w:hAnsi="Arial" w:cs="Arial"/>
          <w:sz w:val="18"/>
          <w:szCs w:val="18"/>
        </w:rPr>
        <w:t xml:space="preserve">льного кодекса Российской Федерации, </w:t>
      </w:r>
      <w:proofErr w:type="spellStart"/>
      <w:r w:rsidRPr="00D72F45">
        <w:rPr>
          <w:rFonts w:ascii="Arial" w:hAnsi="Arial" w:cs="Arial"/>
          <w:sz w:val="18"/>
          <w:szCs w:val="18"/>
        </w:rPr>
        <w:t>п</w:t>
      </w:r>
      <w:proofErr w:type="gramStart"/>
      <w:r w:rsidRPr="00D72F4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72F45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</w:t>
      </w:r>
      <w:r w:rsidRPr="00D72F45">
        <w:rPr>
          <w:rFonts w:ascii="Arial" w:hAnsi="Arial" w:cs="Arial"/>
          <w:sz w:val="18"/>
          <w:szCs w:val="18"/>
        </w:rPr>
        <w:t>сетевого хозяйства и особых условий использования земельных участков, расположенных в границах таких зон»: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Россети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95DD9" w:rsidRPr="00D72F45">
        <w:rPr>
          <w:rFonts w:ascii="Arial" w:hAnsi="Arial" w:cs="Arial"/>
          <w:sz w:val="18"/>
          <w:szCs w:val="18"/>
        </w:rPr>
        <w:t xml:space="preserve"> Ростовская область, г. Рост</w:t>
      </w:r>
      <w:r w:rsidR="00B95DD9" w:rsidRPr="00D72F45">
        <w:rPr>
          <w:rFonts w:ascii="Arial" w:hAnsi="Arial" w:cs="Arial"/>
          <w:sz w:val="18"/>
          <w:szCs w:val="18"/>
        </w:rPr>
        <w:t xml:space="preserve">ов-на-Дону, ул. Большая Садовая, 49) публичный сервитут в целях эксплуатации объекта электросетевого хозяйства «ТП 832 (ул. 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Сун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>-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Ят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-Сена, 64/в) - ТП 928 (ул. 11 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Крас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. 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 xml:space="preserve">Армии, 2/6) - 430 м», расположенного в границах охранной зоны «ЛЭП-6 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кВ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 ТП 832 - ТП 928 ф.</w:t>
      </w:r>
      <w:r w:rsidR="00B95DD9" w:rsidRPr="00D72F45">
        <w:rPr>
          <w:rFonts w:ascii="Arial" w:hAnsi="Arial" w:cs="Arial"/>
          <w:sz w:val="18"/>
          <w:szCs w:val="18"/>
        </w:rPr>
        <w:t>209 ПС Трикотажная» (реестровый номер - 30:12-6.3120)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</w:t>
      </w:r>
      <w:r w:rsidR="00B95DD9" w:rsidRPr="00D72F45">
        <w:rPr>
          <w:rFonts w:ascii="Arial" w:hAnsi="Arial" w:cs="Arial"/>
          <w:sz w:val="18"/>
          <w:szCs w:val="18"/>
        </w:rPr>
        <w:t>ых в приложении 1.</w:t>
      </w:r>
      <w:proofErr w:type="gramEnd"/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2. </w:t>
      </w:r>
      <w:r w:rsidR="00B95DD9" w:rsidRPr="00D72F4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3. </w:t>
      </w:r>
      <w:r w:rsidR="00B95DD9" w:rsidRPr="00D72F4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Россети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 Юг» с учетом о</w:t>
      </w:r>
      <w:r w:rsidR="00B95DD9" w:rsidRPr="00D72F45">
        <w:rPr>
          <w:rFonts w:ascii="Arial" w:hAnsi="Arial" w:cs="Arial"/>
          <w:sz w:val="18"/>
          <w:szCs w:val="18"/>
        </w:rPr>
        <w:t xml:space="preserve">граничений, предусмотренных действующим законодательством. 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</w:t>
      </w:r>
      <w:r w:rsidR="00B95DD9" w:rsidRPr="00D72F45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огородничества; не </w:t>
      </w:r>
      <w:r w:rsidR="00B95DD9" w:rsidRPr="00D72F45">
        <w:rPr>
          <w:rFonts w:ascii="Arial" w:hAnsi="Arial" w:cs="Arial"/>
          <w:sz w:val="18"/>
          <w:szCs w:val="18"/>
        </w:rPr>
        <w:t>превышает один год - в отношении иных земельных</w:t>
      </w:r>
      <w:r w:rsidRP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участков).</w:t>
      </w:r>
      <w:proofErr w:type="gramEnd"/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4. </w:t>
      </w:r>
      <w:r w:rsidR="00B95DD9" w:rsidRPr="00D72F4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о нем в Единый государственный реестр недвижимости.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5. </w:t>
      </w:r>
      <w:r w:rsidR="00B95DD9" w:rsidRPr="00D72F4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Россети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 Юг»: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5.1. </w:t>
      </w:r>
      <w:r w:rsidR="00B95DD9" w:rsidRPr="00D72F45">
        <w:rPr>
          <w:rFonts w:ascii="Arial" w:hAnsi="Arial" w:cs="Arial"/>
          <w:sz w:val="18"/>
          <w:szCs w:val="18"/>
        </w:rPr>
        <w:t>Привести земельные участки, ук</w:t>
      </w:r>
      <w:r w:rsidR="00B95DD9" w:rsidRPr="00D72F45">
        <w:rPr>
          <w:rFonts w:ascii="Arial" w:hAnsi="Arial" w:cs="Arial"/>
          <w:sz w:val="18"/>
          <w:szCs w:val="18"/>
        </w:rPr>
        <w:t>азанные в приложении 1, в состояние,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пригодное для использования в соответствии с видом разрешенного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использования, снести инженерное сооружение, размещенное на основании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публичного сервитута, в сроки, предусмотренные пунктом 8 статьи 39.50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Земельного коде</w:t>
      </w:r>
      <w:r w:rsidR="00B95DD9" w:rsidRPr="00D72F45">
        <w:rPr>
          <w:rFonts w:ascii="Arial" w:hAnsi="Arial" w:cs="Arial"/>
          <w:sz w:val="18"/>
          <w:szCs w:val="18"/>
        </w:rPr>
        <w:t>кса Российской Федерации.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5.2. </w:t>
      </w:r>
      <w:r w:rsidR="00B95DD9" w:rsidRPr="00D72F4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(регламентных) работ.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6. </w:t>
      </w:r>
      <w:r w:rsidR="00B95DD9" w:rsidRPr="00D72F4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Правилами </w:t>
      </w:r>
      <w:r w:rsidR="00B95DD9" w:rsidRPr="00D72F45">
        <w:rPr>
          <w:rFonts w:ascii="Arial" w:hAnsi="Arial" w:cs="Arial"/>
          <w:sz w:val="18"/>
          <w:szCs w:val="18"/>
        </w:rPr>
        <w:t>установления охранных зон объектов электросетевого хозяйства и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особых условий использования земельных участков, расположенных в границах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таких зон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>.</w:t>
      </w:r>
      <w:proofErr w:type="gramEnd"/>
      <w:r w:rsidR="00B95DD9" w:rsidRPr="00D72F4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>у</w:t>
      </w:r>
      <w:proofErr w:type="gramEnd"/>
      <w:r w:rsidR="00B95DD9" w:rsidRPr="00D72F45">
        <w:rPr>
          <w:rFonts w:ascii="Arial" w:hAnsi="Arial" w:cs="Arial"/>
          <w:sz w:val="18"/>
          <w:szCs w:val="18"/>
        </w:rPr>
        <w:t>твержденными постановлением Правительства Российской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Федерации от 24.02.2009 № 160 «О порядке установления </w:t>
      </w:r>
      <w:r w:rsidR="00B95DD9" w:rsidRPr="00D72F45">
        <w:rPr>
          <w:rFonts w:ascii="Arial" w:hAnsi="Arial" w:cs="Arial"/>
          <w:sz w:val="18"/>
          <w:szCs w:val="18"/>
        </w:rPr>
        <w:t>охранных зон объектов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электросетевого хозяйства и особых условий использования земельных участков,</w:t>
      </w:r>
      <w:r w:rsidR="00D72F45" w:rsidRP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расположенных в границах таких зон».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7. </w:t>
      </w:r>
      <w:r w:rsidR="00B95DD9" w:rsidRPr="00D72F45">
        <w:rPr>
          <w:rFonts w:ascii="Arial" w:hAnsi="Arial" w:cs="Arial"/>
          <w:sz w:val="18"/>
          <w:szCs w:val="18"/>
        </w:rPr>
        <w:t>Управлению муниципального имущества администрации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</w:t>
      </w:r>
      <w:r w:rsidR="00B95DD9" w:rsidRPr="00D72F45">
        <w:rPr>
          <w:rFonts w:ascii="Arial" w:hAnsi="Arial" w:cs="Arial"/>
          <w:sz w:val="18"/>
          <w:szCs w:val="18"/>
        </w:rPr>
        <w:t>ей со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образования «Город Астрахань»: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7.1. </w:t>
      </w:r>
      <w:r w:rsidR="00B95DD9" w:rsidRPr="00D72F45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муниципального образования «Город Астрахань» и описание местоположения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границ публичного сервитута </w:t>
      </w:r>
      <w:r w:rsidR="00B95DD9" w:rsidRPr="00D72F45">
        <w:rPr>
          <w:rFonts w:ascii="Arial" w:hAnsi="Arial" w:cs="Arial"/>
          <w:sz w:val="18"/>
          <w:szCs w:val="18"/>
        </w:rPr>
        <w:t xml:space="preserve">в Управление </w:t>
      </w:r>
      <w:proofErr w:type="spellStart"/>
      <w:r w:rsidR="00B95DD9" w:rsidRPr="00D72F45">
        <w:rPr>
          <w:rFonts w:ascii="Arial" w:hAnsi="Arial" w:cs="Arial"/>
          <w:sz w:val="18"/>
          <w:szCs w:val="18"/>
        </w:rPr>
        <w:t>Росреестра</w:t>
      </w:r>
      <w:proofErr w:type="spellEnd"/>
      <w:r w:rsidR="00B95DD9" w:rsidRPr="00D72F4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7.2. </w:t>
      </w:r>
      <w:r w:rsidR="00B95DD9" w:rsidRPr="00D72F4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Астрахань», сведения 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лицах, являющихся правообладателями земельных участков, способах связи с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ними, </w:t>
      </w:r>
      <w:r w:rsidR="00B95DD9" w:rsidRPr="00D72F45">
        <w:rPr>
          <w:rFonts w:ascii="Arial" w:hAnsi="Arial" w:cs="Arial"/>
          <w:sz w:val="18"/>
          <w:szCs w:val="18"/>
        </w:rPr>
        <w:t>копии документов, подтверждающих права указанных лиц на земельные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участки.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7.3. </w:t>
      </w:r>
      <w:r w:rsidR="00B95DD9" w:rsidRPr="00D72F4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по данному объекту.</w:t>
      </w:r>
    </w:p>
    <w:p w:rsidR="00770482" w:rsidRPr="00D72F45" w:rsidRDefault="000B1DEC" w:rsidP="00D72F4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72F45">
        <w:rPr>
          <w:rFonts w:ascii="Arial" w:hAnsi="Arial" w:cs="Arial"/>
          <w:sz w:val="18"/>
          <w:szCs w:val="18"/>
        </w:rPr>
        <w:t xml:space="preserve">8. </w:t>
      </w:r>
      <w:r w:rsidR="00B95DD9" w:rsidRPr="00D72F45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в </w:t>
      </w:r>
      <w:r w:rsidR="00B95DD9" w:rsidRPr="00D72F45">
        <w:rPr>
          <w:rFonts w:ascii="Arial" w:hAnsi="Arial" w:cs="Arial"/>
          <w:sz w:val="18"/>
          <w:szCs w:val="18"/>
        </w:rPr>
        <w:t>течение пяти рабочих дней со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дня принятия настоящего распоряжения администрации муниципального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B95DD9" w:rsidRPr="00D72F45">
        <w:rPr>
          <w:rFonts w:ascii="Arial" w:hAnsi="Arial" w:cs="Arial"/>
          <w:sz w:val="18"/>
          <w:szCs w:val="18"/>
        </w:rPr>
        <w:t>разместить</w:t>
      </w:r>
      <w:proofErr w:type="gramEnd"/>
      <w:r w:rsidR="00B95DD9" w:rsidRPr="00D72F45">
        <w:rPr>
          <w:rFonts w:ascii="Arial" w:hAnsi="Arial" w:cs="Arial"/>
          <w:sz w:val="18"/>
          <w:szCs w:val="18"/>
        </w:rPr>
        <w:t xml:space="preserve"> настоящее распоряжение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 на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официальном сайте администрации мун</w:t>
      </w:r>
      <w:r w:rsidR="00B95DD9" w:rsidRPr="00D72F45">
        <w:rPr>
          <w:rFonts w:ascii="Arial" w:hAnsi="Arial" w:cs="Arial"/>
          <w:sz w:val="18"/>
          <w:szCs w:val="18"/>
        </w:rPr>
        <w:t>иципального образования «Город</w:t>
      </w:r>
      <w:r w:rsidR="00D72F45">
        <w:rPr>
          <w:rFonts w:ascii="Arial" w:hAnsi="Arial" w:cs="Arial"/>
          <w:sz w:val="18"/>
          <w:szCs w:val="18"/>
        </w:rPr>
        <w:t xml:space="preserve"> </w:t>
      </w:r>
      <w:r w:rsidR="00B95DD9" w:rsidRPr="00D72F45">
        <w:rPr>
          <w:rFonts w:ascii="Arial" w:hAnsi="Arial" w:cs="Arial"/>
          <w:sz w:val="18"/>
          <w:szCs w:val="18"/>
        </w:rPr>
        <w:t>Астрахань».</w:t>
      </w:r>
    </w:p>
    <w:p w:rsidR="00770482" w:rsidRPr="000B1DEC" w:rsidRDefault="00B95DD9" w:rsidP="000B1DEC">
      <w:pPr>
        <w:jc w:val="right"/>
        <w:rPr>
          <w:rFonts w:ascii="Arial" w:hAnsi="Arial" w:cs="Arial"/>
          <w:b/>
          <w:sz w:val="18"/>
          <w:szCs w:val="18"/>
        </w:rPr>
      </w:pPr>
      <w:r w:rsidRPr="000B1DEC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0B1DEC" w:rsidRPr="000B1DEC">
        <w:rPr>
          <w:rFonts w:ascii="Arial" w:hAnsi="Arial" w:cs="Arial"/>
          <w:b/>
          <w:sz w:val="18"/>
          <w:szCs w:val="18"/>
        </w:rPr>
        <w:t>ни</w:t>
      </w:r>
      <w:r w:rsidRPr="000B1DEC">
        <w:rPr>
          <w:rFonts w:ascii="Arial" w:hAnsi="Arial" w:cs="Arial"/>
          <w:b/>
          <w:sz w:val="18"/>
          <w:szCs w:val="18"/>
        </w:rPr>
        <w:t>я</w:t>
      </w:r>
      <w:r w:rsidR="000B1DEC" w:rsidRPr="000B1DEC">
        <w:rPr>
          <w:rFonts w:ascii="Arial" w:hAnsi="Arial" w:cs="Arial"/>
          <w:b/>
          <w:sz w:val="18"/>
          <w:szCs w:val="18"/>
        </w:rPr>
        <w:t xml:space="preserve"> </w:t>
      </w:r>
      <w:r w:rsidRPr="000B1DEC">
        <w:rPr>
          <w:rFonts w:ascii="Arial" w:hAnsi="Arial" w:cs="Arial"/>
          <w:b/>
          <w:sz w:val="18"/>
          <w:szCs w:val="18"/>
        </w:rPr>
        <w:t>«Город Астрахань»</w:t>
      </w:r>
      <w:r w:rsidR="000B1DEC" w:rsidRPr="000B1DEC">
        <w:rPr>
          <w:rFonts w:ascii="Arial" w:hAnsi="Arial" w:cs="Arial"/>
          <w:b/>
          <w:sz w:val="18"/>
          <w:szCs w:val="18"/>
        </w:rPr>
        <w:t xml:space="preserve"> </w:t>
      </w:r>
      <w:r w:rsidRPr="000B1DEC">
        <w:rPr>
          <w:rFonts w:ascii="Arial" w:hAnsi="Arial" w:cs="Arial"/>
          <w:b/>
          <w:sz w:val="18"/>
          <w:szCs w:val="18"/>
        </w:rPr>
        <w:t>О.А. Полумордвинов</w:t>
      </w:r>
    </w:p>
    <w:p w:rsidR="00770482" w:rsidRPr="000B1DEC" w:rsidRDefault="00770482" w:rsidP="000B1DEC"/>
    <w:sectPr w:rsidR="00770482" w:rsidRPr="000B1DEC" w:rsidSect="00D72F4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DD9" w:rsidRDefault="00B95DD9">
      <w:r>
        <w:separator/>
      </w:r>
    </w:p>
  </w:endnote>
  <w:endnote w:type="continuationSeparator" w:id="0">
    <w:p w:rsidR="00B95DD9" w:rsidRDefault="00B9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DD9" w:rsidRDefault="00B95DD9"/>
  </w:footnote>
  <w:footnote w:type="continuationSeparator" w:id="0">
    <w:p w:rsidR="00B95DD9" w:rsidRDefault="00B95DD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63C56"/>
    <w:multiLevelType w:val="multilevel"/>
    <w:tmpl w:val="D062EE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70482"/>
    <w:rsid w:val="000B1DEC"/>
    <w:rsid w:val="00770482"/>
    <w:rsid w:val="00963CCB"/>
    <w:rsid w:val="00AF70D3"/>
    <w:rsid w:val="00B95DD9"/>
    <w:rsid w:val="00C45410"/>
    <w:rsid w:val="00D7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AF70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0D3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AF70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70D3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A8A86-E9E9-468B-8451-7FDCAEE20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2022-12-30T11:48:00Z</dcterms:created>
  <dcterms:modified xsi:type="dcterms:W3CDTF">2022-12-30T11:57:00Z</dcterms:modified>
</cp:coreProperties>
</file>